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целях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обеспечения соблюдения порядка проведения экзаменов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совершеннолетние граждане Российской Федерации могут быть аккредитованы в качестве общественных наблюдателей при проведении государственной итоговой аттестации по образовательным программам среднего общего образования (далее - ГИА).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Аккредитацию граждан в качестве общественных наблюдателей при проведении ГИА на территории Ростовской области осуществляет министерство общего и профессионального образования Ростовской области.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получения аккредитации в качестве общественного наблюдателя при проведении ГИА совершеннолетний гражданин лично подает заявление на бумажном носителе при предъявлении документа, удостоверяющего личность, или уполномоченное гражданином лицо при предъявлении документа, удостоверяющего личность, и доверенности, оформленной в порядке, предусмотренном гражданским законодательством Российской Федерации.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Места подачи заявлений граждан на аккредитацию в качестве общественных наблюдателей при проведении ГИА: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органы местного самоуправления, осуществляющие государственное управление в сфере образования, по месту регистрации гражданина;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государственное бюджетное учреждение Ростовской области «Ростовский областной центр обработки информации в сфере образования».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В заявлении об аккредитации в качестве общественного наблюдателя при проведении ГИА указываются: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- фамилия, имя, отчество (последнее - при наличии), пол, год рождения, 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</w:t>
      </w:r>
      <w:proofErr w:type="gramEnd"/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места, в которых гражданин, подавший заявление, желает осуществлять общественное наблюдение: пункты проведения экзаменов, региональный центр обработки информации субъекта Российской Федерации (далее – РЦОИ), места работы предметных комиссий субъекта Российской Федерации, места работы конфликтной комиссии субъекта Российской Федерации (далее вместе - места проведения ГИА);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-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- дистанционная форма) - для граждан, желающих получить аккредитацию в качестве общественного наблюдателя при проведении ГИА;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сведения об ознакомлении с порядком проведения;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способ получения удостоверения общественного наблюдателя (лично или через доверенное лицо в аккредитующем органе);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дата подачи заявления.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Указанные данные удостоверяются собственноручной подписью гражданина, подавшего заявление.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осуществлении общественного наблюдения в местах проведения ГИА </w:t>
      </w:r>
      <w:r>
        <w:rPr>
          <w:rStyle w:val="a4"/>
          <w:rFonts w:ascii="Arial" w:hAnsi="Arial" w:cs="Arial"/>
          <w:color w:val="333333"/>
          <w:sz w:val="27"/>
          <w:szCs w:val="27"/>
        </w:rPr>
        <w:t xml:space="preserve">заявление подается не </w:t>
      </w:r>
      <w:proofErr w:type="gramStart"/>
      <w:r>
        <w:rPr>
          <w:rStyle w:val="a4"/>
          <w:rFonts w:ascii="Arial" w:hAnsi="Arial" w:cs="Arial"/>
          <w:color w:val="333333"/>
          <w:sz w:val="27"/>
          <w:szCs w:val="27"/>
        </w:rPr>
        <w:t>позднее</w:t>
      </w:r>
      <w:proofErr w:type="gramEnd"/>
      <w:r>
        <w:rPr>
          <w:rStyle w:val="a4"/>
          <w:rFonts w:ascii="Arial" w:hAnsi="Arial" w:cs="Arial"/>
          <w:color w:val="333333"/>
          <w:sz w:val="27"/>
          <w:szCs w:val="27"/>
        </w:rPr>
        <w:t xml:space="preserve"> чем за 3 рабочих дня</w:t>
      </w:r>
      <w:r>
        <w:rPr>
          <w:rFonts w:ascii="Arial" w:hAnsi="Arial" w:cs="Arial"/>
          <w:color w:val="333333"/>
          <w:sz w:val="27"/>
          <w:szCs w:val="27"/>
        </w:rPr>
        <w:t> до даты проведения экзамена по соответствующему учебному предмету.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ГИА, аккредитующий орган выдает гражданину (доверенному лицу) на </w:t>
      </w:r>
      <w:r>
        <w:rPr>
          <w:rFonts w:ascii="Arial" w:hAnsi="Arial" w:cs="Arial"/>
          <w:color w:val="333333"/>
          <w:sz w:val="27"/>
          <w:szCs w:val="27"/>
        </w:rPr>
        <w:lastRenderedPageBreak/>
        <w:t>руки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Статус общественного наблюдателя подтверждается удостоверением общественного наблюдателя, выдаваемым аккредитующим органом.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 xml:space="preserve">В целях </w:t>
      </w:r>
      <w:proofErr w:type="gramStart"/>
      <w:r>
        <w:rPr>
          <w:rStyle w:val="a4"/>
          <w:rFonts w:ascii="Arial" w:hAnsi="Arial" w:cs="Arial"/>
          <w:color w:val="333333"/>
          <w:sz w:val="27"/>
          <w:szCs w:val="27"/>
        </w:rPr>
        <w:t>обеспечения соблюдения порядка проведения экзаменов</w:t>
      </w:r>
      <w:proofErr w:type="gramEnd"/>
      <w:r>
        <w:rPr>
          <w:rStyle w:val="a4"/>
          <w:rFonts w:ascii="Arial" w:hAnsi="Arial" w:cs="Arial"/>
          <w:color w:val="333333"/>
          <w:sz w:val="27"/>
          <w:szCs w:val="27"/>
        </w:rPr>
        <w:t xml:space="preserve"> аккредитованным общественным наблюдателям предоставляется право: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при предъявлении документа, удостоверяющего личность, и удостоверения общественного наблюдателя присутствовать на всех этапах проведения экзаменов (в пункте, РЦОИ, местах работы предметных комиссий при проверке экзаменационных работ участников экзаменов, местах работы апелляционной комиссии при рассмотрении апелляций о нарушении Порядка и о несогласии с выставленными баллами);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направлять информацию о нарушениях Порядка, выявленных при проведении экзаменов,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Общественные наблюдатели свободно перемещаются по пункту. При этом в аудитории может находиться один общественный наблюдатель.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Допуск общественных наблюдателей в пункт осуществляется при наличии у них документов, удостоверяющих личность и подтверждающих их полномочия, а также при наличии их в списках распределения в данный пункт.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Общественные наблюдатели, покинувшие пункт в день проведения экзамена, повторно в пункт в указанный день не допускаются.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С 2018 года</w:t>
      </w:r>
      <w:r>
        <w:rPr>
          <w:rFonts w:ascii="Arial" w:hAnsi="Arial" w:cs="Arial"/>
          <w:color w:val="333333"/>
          <w:sz w:val="27"/>
          <w:szCs w:val="27"/>
        </w:rPr>
        <w:t xml:space="preserve"> для усиления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соблюдением установленного порядка в пунктах на территории области </w:t>
      </w:r>
      <w:r>
        <w:rPr>
          <w:rStyle w:val="a4"/>
          <w:rFonts w:ascii="Arial" w:hAnsi="Arial" w:cs="Arial"/>
          <w:color w:val="333333"/>
          <w:sz w:val="27"/>
          <w:szCs w:val="27"/>
        </w:rPr>
        <w:t>функционирует Донской корпус общественных наблюдателей</w:t>
      </w:r>
      <w:r>
        <w:rPr>
          <w:rFonts w:ascii="Arial" w:hAnsi="Arial" w:cs="Arial"/>
          <w:color w:val="333333"/>
          <w:sz w:val="27"/>
          <w:szCs w:val="27"/>
        </w:rPr>
        <w:t> – в рамках долгосрочных соглашений с ВУЗами в работе корпуса принимают участие студенты, которые проходят соответствующее обучение с получением сертификатов.</w:t>
      </w:r>
    </w:p>
    <w:p w:rsidR="00440C9A" w:rsidRDefault="00440C9A" w:rsidP="00440C9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lastRenderedPageBreak/>
        <w:t>Цель Донского корпуса общественных наблюдателей</w:t>
      </w:r>
      <w:r>
        <w:rPr>
          <w:rFonts w:ascii="Arial" w:hAnsi="Arial" w:cs="Arial"/>
          <w:color w:val="333333"/>
          <w:sz w:val="27"/>
          <w:szCs w:val="27"/>
        </w:rPr>
        <w:t>: обеспечение открытости и прозрачности проведения национальных, международных и региональных процедур оценки качества образования, в том числе государственной итоговой аттестации по образовательным программам основного общего и среднего общего образования, в Ростовской области, проведения всероссийской олимпиады школьников.</w:t>
      </w:r>
    </w:p>
    <w:p w:rsidR="009D5310" w:rsidRDefault="009D5310">
      <w:bookmarkStart w:id="0" w:name="_GoBack"/>
      <w:bookmarkEnd w:id="0"/>
    </w:p>
    <w:sectPr w:rsidR="009D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6"/>
    <w:rsid w:val="00440C9A"/>
    <w:rsid w:val="008E35B6"/>
    <w:rsid w:val="009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976</Words>
  <Characters>5565</Characters>
  <Application>Microsoft Office Word</Application>
  <DocSecurity>0</DocSecurity>
  <Lines>46</Lines>
  <Paragraphs>13</Paragraphs>
  <ScaleCrop>false</ScaleCrop>
  <Company>Истоминская ООШ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2024-11-18T10:41:00Z</dcterms:created>
  <dcterms:modified xsi:type="dcterms:W3CDTF">2024-11-18T10:46:00Z</dcterms:modified>
</cp:coreProperties>
</file>